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wmf" ContentType="image/x-wmf"/>
  <Override PartName="/word/media/image3.wmf" ContentType="image/x-wmf"/>
  <Override PartName="/word/media/image6.jpeg" ContentType="image/jpeg"/>
  <Override PartName="/word/media/image4.jpeg" ContentType="image/jpeg"/>
  <Override PartName="/word/media/image5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footer3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12">
            <wp:simplePos x="0" y="0"/>
            <wp:positionH relativeFrom="column">
              <wp:posOffset>-310515</wp:posOffset>
            </wp:positionH>
            <wp:positionV relativeFrom="paragraph">
              <wp:posOffset>-1899920</wp:posOffset>
            </wp:positionV>
            <wp:extent cx="7543800" cy="10839450"/>
            <wp:effectExtent l="0" t="0" r="0" b="0"/>
            <wp:wrapNone/>
            <wp:docPr id="1" name="Picture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83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rFonts w:ascii="Calibri" w:hAnsi="Calibri"/>
          <w:b/>
        </w:rPr>
      </w:pPr>
      <w:r>
        <w:rPr>
          <w:rFonts w:ascii="Calibri" w:hAnsi="Calibri"/>
          <w:b/>
        </w:rPr>
      </w:r>
    </w:p>
    <w:p>
      <w:pPr>
        <w:pStyle w:val="Normal"/>
        <w:jc w:val="center"/>
        <w:rPr>
          <w:rFonts w:ascii="Calibri" w:hAnsi="Calibri"/>
          <w:b/>
          <w:sz w:val="44"/>
          <w:szCs w:val="44"/>
        </w:rPr>
      </w:pPr>
      <w:r>
        <w:rPr>
          <w:rFonts w:ascii="Calibri" w:hAnsi="Calibri"/>
          <w:b/>
          <w:sz w:val="44"/>
          <w:szCs w:val="44"/>
        </w:rPr>
        <w:t>Proposta comercial para locação de impressoras</w:t>
      </w:r>
    </w:p>
    <w:p>
      <w:pPr>
        <w:pStyle w:val="Normal"/>
        <w:rPr>
          <w:rFonts w:ascii="Calibri" w:hAnsi="Calibri"/>
          <w:b/>
        </w:rPr>
      </w:pPr>
      <w:r>
        <w:rPr>
          <w:rFonts w:ascii="Calibri" w:hAnsi="Calibri"/>
          <w:b/>
        </w:rPr>
        <w:t>À</w:t>
      </w:r>
    </w:p>
    <w:p>
      <w:pPr>
        <w:pStyle w:val="Normal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</w:t>
      </w:r>
    </w:p>
    <w:p>
      <w:pPr>
        <w:pStyle w:val="Default"/>
        <w:rPr>
          <w:rFonts w:cs="Times New Roman"/>
          <w:b/>
          <w:bCs/>
          <w:color w:val="auto"/>
          <w:sz w:val="22"/>
          <w:szCs w:val="22"/>
        </w:rPr>
      </w:pPr>
      <w:r>
        <w:rPr>
          <w:rFonts w:cs="Times New Roman"/>
          <w:b/>
          <w:bCs/>
          <w:color w:val="auto"/>
          <w:sz w:val="22"/>
          <w:szCs w:val="22"/>
        </w:rPr>
        <w:t>Clarice Queiroz</w:t>
      </w:r>
    </w:p>
    <w:p>
      <w:pPr>
        <w:pStyle w:val="Default"/>
        <w:rPr>
          <w:rFonts w:cs="Times New Roman"/>
          <w:b/>
          <w:bCs/>
          <w:color w:val="auto"/>
          <w:sz w:val="22"/>
          <w:szCs w:val="22"/>
        </w:rPr>
      </w:pPr>
      <w:r>
        <w:rPr>
          <w:rFonts w:cs="Times New Roman"/>
          <w:b/>
          <w:bCs/>
          <w:color w:val="auto"/>
          <w:sz w:val="22"/>
          <w:szCs w:val="22"/>
        </w:rPr>
        <w:t xml:space="preserve">Telefone (31) </w:t>
      </w:r>
      <w:r>
        <w:rPr>
          <w:rFonts w:cs="Times New Roman"/>
          <w:b/>
          <w:bCs/>
          <w:color w:val="auto"/>
          <w:sz w:val="22"/>
          <w:szCs w:val="22"/>
        </w:rPr>
        <w:t>999089523</w:t>
      </w:r>
    </w:p>
    <w:p>
      <w:pPr>
        <w:pStyle w:val="Default"/>
        <w:rPr>
          <w:rFonts w:cs="Times New Roman"/>
          <w:b/>
          <w:bCs/>
          <w:color w:val="auto"/>
          <w:sz w:val="22"/>
          <w:szCs w:val="22"/>
        </w:rPr>
      </w:pPr>
      <w:r>
        <w:rPr>
          <w:rFonts w:cs="Times New Roman"/>
          <w:b/>
          <w:bCs/>
          <w:color w:val="auto"/>
          <w:sz w:val="22"/>
          <w:szCs w:val="22"/>
        </w:rPr>
        <w:t>e</w:t>
      </w:r>
      <w:r>
        <w:rPr>
          <w:rFonts w:cs="Times New Roman"/>
          <w:b/>
          <w:bCs/>
          <w:color w:val="auto"/>
          <w:sz w:val="22"/>
          <w:szCs w:val="22"/>
        </w:rPr>
        <w:t>-mail claricexsqueiroz@yahoo.com.br</w:t>
      </w:r>
    </w:p>
    <w:p>
      <w:pPr>
        <w:pStyle w:val="Default"/>
        <w:rPr>
          <w:rFonts w:cs="Times New Roman"/>
          <w:b/>
          <w:bCs/>
          <w:color w:val="auto"/>
          <w:sz w:val="22"/>
          <w:szCs w:val="22"/>
        </w:rPr>
      </w:pPr>
      <w:r>
        <w:rPr>
          <w:rFonts w:cs="Times New Roman"/>
          <w:b/>
          <w:bCs/>
          <w:color w:val="auto"/>
          <w:sz w:val="22"/>
          <w:szCs w:val="22"/>
        </w:rPr>
      </w:r>
    </w:p>
    <w:p>
      <w:pPr>
        <w:pStyle w:val="Default"/>
        <w:rPr>
          <w:rFonts w:cs="Times New Roman"/>
          <w:b/>
          <w:bCs/>
          <w:color w:val="auto"/>
          <w:sz w:val="22"/>
          <w:szCs w:val="22"/>
        </w:rPr>
      </w:pPr>
      <w:r>
        <w:rPr>
          <w:rFonts w:cs="Times New Roman"/>
          <w:b/>
          <w:bCs/>
          <w:color w:val="auto"/>
          <w:sz w:val="22"/>
          <w:szCs w:val="22"/>
        </w:rPr>
      </w:r>
    </w:p>
    <w:p>
      <w:pPr>
        <w:pStyle w:val="Defaul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A </w:t>
      </w:r>
      <w:r>
        <w:rPr>
          <w:rFonts w:cs="Arial"/>
          <w:b/>
          <w:bCs/>
          <w:i/>
          <w:color w:val="E36C0A"/>
          <w:sz w:val="22"/>
          <w:szCs w:val="22"/>
        </w:rPr>
        <w:t>JETMAX SOLUÇÕES EM IMPRESSÃO</w:t>
      </w:r>
      <w:r>
        <w:rPr>
          <w:rFonts w:cs="Arial"/>
          <w:bCs/>
          <w:color w:val="E36C0A"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tem o prazer de apresentar os preços a fim de atender as necessidades desta empresa, conforme informações abaixo.</w:t>
      </w:r>
    </w:p>
    <w:p>
      <w:pPr>
        <w:pStyle w:val="Normal"/>
        <w:spacing w:beforeAutospacing="1" w:afterAutospacing="1"/>
        <w:rPr>
          <w:rFonts w:ascii="Calibri" w:hAnsi="Calibri" w:cs="Arial"/>
          <w:bCs/>
          <w:i/>
          <w:i/>
          <w:color w:val="E36C0A"/>
          <w:sz w:val="28"/>
          <w:szCs w:val="28"/>
        </w:rPr>
      </w:pPr>
      <w:r>
        <w:rPr>
          <w:rFonts w:cs="Arial" w:ascii="Calibri" w:hAnsi="Calibri"/>
          <w:b/>
          <w:bCs/>
          <w:i/>
          <w:color w:val="E36C0A"/>
          <w:sz w:val="28"/>
          <w:szCs w:val="28"/>
        </w:rPr>
        <w:t>Dos equipamentos:</w:t>
      </w:r>
    </w:p>
    <w:p>
      <w:pPr>
        <w:pStyle w:val="Normal"/>
        <w:numPr>
          <w:ilvl w:val="0"/>
          <w:numId w:val="1"/>
        </w:numPr>
        <w:spacing w:beforeAutospacing="1" w:afterAutospacing="1"/>
        <w:ind w:hanging="360" w:left="0"/>
        <w:jc w:val="both"/>
        <w:rPr>
          <w:rFonts w:ascii="Calibri" w:hAnsi="Calibri" w:cs="Arial"/>
          <w:bCs/>
          <w:i/>
          <w:i/>
          <w:color w:val="808080"/>
          <w:sz w:val="28"/>
          <w:szCs w:val="28"/>
        </w:rPr>
      </w:pPr>
      <w:r>
        <w:rPr>
          <w:rFonts w:cs="Arial" w:ascii="Calibri" w:hAnsi="Calibri"/>
          <w:bCs/>
          <w:i/>
          <w:color w:val="808080"/>
          <w:sz w:val="28"/>
          <w:szCs w:val="28"/>
        </w:rPr>
        <w:t>Locação de equipamentos onde estão inclusas todas as despesas com manutenção, assistência técnica e suprimentos.</w:t>
      </w:r>
    </w:p>
    <w:p>
      <w:pPr>
        <w:pStyle w:val="Normal"/>
        <w:tabs>
          <w:tab w:val="clear" w:pos="720"/>
          <w:tab w:val="left" w:pos="1080" w:leader="none"/>
        </w:tabs>
        <w:ind w:right="273"/>
        <w:jc w:val="both"/>
        <w:rPr>
          <w:rFonts w:ascii="Calibri" w:hAnsi="Calibri"/>
          <w:i/>
          <w:i/>
          <w:color w:val="E36C0A"/>
          <w:sz w:val="28"/>
          <w:szCs w:val="28"/>
        </w:rPr>
      </w:pPr>
      <w:r>
        <w:rPr>
          <w:rFonts w:ascii="Calibri" w:hAnsi="Calibri"/>
          <w:b/>
          <w:i/>
          <w:color w:val="E36C0A"/>
          <w:sz w:val="28"/>
          <w:szCs w:val="28"/>
        </w:rPr>
        <w:t>Instalação</w:t>
      </w:r>
      <w:r>
        <w:rPr>
          <w:rFonts w:ascii="Calibri" w:hAnsi="Calibri"/>
          <w:i/>
          <w:color w:val="E36C0A"/>
          <w:sz w:val="28"/>
          <w:szCs w:val="28"/>
        </w:rPr>
        <w:t xml:space="preserve"> </w:t>
      </w:r>
    </w:p>
    <w:p>
      <w:pPr>
        <w:pStyle w:val="Normal"/>
        <w:tabs>
          <w:tab w:val="clear" w:pos="720"/>
          <w:tab w:val="left" w:pos="1080" w:leader="none"/>
        </w:tabs>
        <w:ind w:right="273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>As impressoras deverão ser disponibilizadas num prazo de até 05 dias úteis após a assinatura do contrato;</w:t>
      </w:r>
    </w:p>
    <w:p>
      <w:pPr>
        <w:pStyle w:val="Normal"/>
        <w:tabs>
          <w:tab w:val="clear" w:pos="720"/>
          <w:tab w:val="left" w:pos="1080" w:leader="none"/>
        </w:tabs>
        <w:ind w:right="273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</w:r>
    </w:p>
    <w:p>
      <w:pPr>
        <w:pStyle w:val="Normal"/>
        <w:tabs>
          <w:tab w:val="clear" w:pos="720"/>
          <w:tab w:val="left" w:pos="1080" w:leader="none"/>
        </w:tabs>
        <w:ind w:right="273"/>
        <w:jc w:val="both"/>
        <w:rPr>
          <w:rFonts w:ascii="Calibri" w:hAnsi="Calibri"/>
          <w:b/>
          <w:i/>
          <w:i/>
          <w:color w:val="E36C0A"/>
          <w:sz w:val="28"/>
          <w:szCs w:val="28"/>
        </w:rPr>
      </w:pPr>
      <w:r>
        <w:rPr>
          <w:rFonts w:ascii="Calibri" w:hAnsi="Calibri"/>
          <w:b/>
          <w:i/>
          <w:color w:val="E36C0A"/>
          <w:sz w:val="28"/>
          <w:szCs w:val="28"/>
        </w:rPr>
        <w:t>Assistência técnica</w:t>
      </w:r>
    </w:p>
    <w:p>
      <w:pPr>
        <w:pStyle w:val="Normal"/>
        <w:tabs>
          <w:tab w:val="clear" w:pos="720"/>
          <w:tab w:val="left" w:pos="1080" w:leader="none"/>
        </w:tabs>
        <w:ind w:right="27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>Incluso manutenção e assistência técnica nas impressoras em comodato, inclusive com reposição de peças e acessórios, garantindo mantê-las em perfeito estado de funcionamento, sem quaisquer ônus para a empresa contratante;</w:t>
      </w:r>
    </w:p>
    <w:p>
      <w:pPr>
        <w:pStyle w:val="Normal"/>
        <w:tabs>
          <w:tab w:val="clear" w:pos="720"/>
          <w:tab w:val="left" w:pos="1080" w:leader="none"/>
        </w:tabs>
        <w:ind w:right="273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>Em caso de defeito em que o equipamento necessite ser removido, providenciamos a sua retirada e substituição sem quaisquer ônus para o contratante, até que a impressora efetiva possa ser reparada;</w:t>
      </w:r>
    </w:p>
    <w:p>
      <w:pPr>
        <w:pStyle w:val="Normal"/>
        <w:tabs>
          <w:tab w:val="clear" w:pos="720"/>
          <w:tab w:val="left" w:pos="1080" w:leader="none"/>
        </w:tabs>
        <w:ind w:right="273"/>
        <w:jc w:val="both"/>
        <w:rPr>
          <w:rFonts w:ascii="Calibri" w:hAnsi="Calibri" w:cs="Arial"/>
          <w:b/>
          <w:i/>
          <w:i/>
          <w:color w:val="808080"/>
          <w:sz w:val="28"/>
          <w:szCs w:val="28"/>
        </w:rPr>
      </w:pPr>
      <w:r>
        <w:rPr>
          <w:rFonts w:cs="Arial" w:ascii="Calibri" w:hAnsi="Calibri"/>
          <w:b/>
          <w:i/>
          <w:color w:val="808080"/>
          <w:sz w:val="28"/>
          <w:szCs w:val="28"/>
        </w:rPr>
      </w:r>
    </w:p>
    <w:p>
      <w:pPr>
        <w:pStyle w:val="Normal"/>
        <w:tabs>
          <w:tab w:val="clear" w:pos="720"/>
          <w:tab w:val="left" w:pos="1080" w:leader="none"/>
        </w:tabs>
        <w:ind w:right="273"/>
        <w:jc w:val="both"/>
        <w:rPr>
          <w:rFonts w:ascii="Calibri" w:hAnsi="Calibri" w:cs="Arial"/>
          <w:b/>
          <w:i/>
          <w:i/>
          <w:color w:val="E36C0A"/>
          <w:sz w:val="28"/>
          <w:szCs w:val="28"/>
        </w:rPr>
      </w:pPr>
      <w:r>
        <w:rPr>
          <w:rFonts w:cs="Arial" w:ascii="Calibri" w:hAnsi="Calibri"/>
          <w:b/>
          <w:i/>
          <w:color w:val="E36C0A"/>
          <w:sz w:val="28"/>
          <w:szCs w:val="28"/>
        </w:rPr>
        <w:t>Material de consumo</w:t>
      </w:r>
    </w:p>
    <w:p>
      <w:pPr>
        <w:pStyle w:val="Normal"/>
        <w:tabs>
          <w:tab w:val="clear" w:pos="720"/>
          <w:tab w:val="left" w:pos="1080" w:leader="none"/>
        </w:tabs>
        <w:ind w:right="273"/>
        <w:jc w:val="both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  <w:t>Incluso toners, e trocas de peças de toners quando necessário (inclusive toners reserva);</w:t>
      </w:r>
    </w:p>
    <w:p>
      <w:pPr>
        <w:pStyle w:val="Normal"/>
        <w:tabs>
          <w:tab w:val="clear" w:pos="720"/>
          <w:tab w:val="left" w:pos="1080" w:leader="none"/>
        </w:tabs>
        <w:ind w:right="273"/>
        <w:jc w:val="both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ind w:right="273"/>
        <w:jc w:val="both"/>
        <w:rPr>
          <w:rFonts w:ascii="Calibri" w:hAnsi="Calibri" w:cs="Arial"/>
          <w:b/>
          <w:i/>
          <w:i/>
          <w:color w:val="E36C0A"/>
          <w:sz w:val="28"/>
          <w:szCs w:val="28"/>
        </w:rPr>
      </w:pPr>
      <w:r>
        <w:rPr>
          <w:rFonts w:cs="Arial" w:ascii="Calibri" w:hAnsi="Calibri"/>
          <w:b/>
          <w:i/>
          <w:color w:val="E36C0A"/>
          <w:sz w:val="28"/>
          <w:szCs w:val="28"/>
        </w:rPr>
        <w:t>Impostos e Taxas</w:t>
      </w:r>
    </w:p>
    <w:p>
      <w:pPr>
        <w:pStyle w:val="Normal"/>
        <w:ind w:right="273"/>
        <w:jc w:val="both"/>
        <w:rPr>
          <w:rFonts w:ascii="Calibri" w:hAnsi="Calibri" w:cs="Arial"/>
          <w:b/>
          <w:bCs/>
          <w:i/>
          <w:i/>
          <w:color w:val="E36C0A"/>
          <w:sz w:val="28"/>
          <w:szCs w:val="28"/>
        </w:rPr>
      </w:pPr>
      <w:r>
        <w:rPr>
          <w:rFonts w:cs="Calibri" w:ascii="Calibri" w:hAnsi="Calibri"/>
          <w:sz w:val="22"/>
          <w:szCs w:val="22"/>
        </w:rPr>
        <w:t>Aos valores cotados já se incluem todas as despesas, tais como impostos, encargos e acessórios de qualquer natureza, fretes, seguros e todas as demais despesas para instalação do(s) equipamento(s).</w:t>
      </w:r>
    </w:p>
    <w:p>
      <w:pPr>
        <w:pStyle w:val="Normal"/>
        <w:spacing w:beforeAutospacing="1" w:afterAutospacing="1"/>
        <w:rPr>
          <w:rFonts w:ascii="Calibri" w:hAnsi="Calibri" w:cs="Arial"/>
          <w:b/>
          <w:bCs/>
          <w:i/>
          <w:i/>
          <w:color w:val="E36C0A"/>
          <w:sz w:val="28"/>
          <w:szCs w:val="28"/>
        </w:rPr>
      </w:pPr>
      <w:r>
        <w:rPr>
          <w:rFonts w:cs="Arial" w:ascii="Calibri" w:hAnsi="Calibri"/>
          <w:b/>
          <w:bCs/>
          <w:i/>
          <w:color w:val="E36C0A"/>
          <w:sz w:val="28"/>
          <w:szCs w:val="28"/>
        </w:rPr>
        <w:t>para contratar o serviço de locação de impressoras da JETMAX</w:t>
      </w:r>
    </w:p>
    <w:p>
      <w:pPr>
        <w:pStyle w:val="ListParagraph"/>
        <w:numPr>
          <w:ilvl w:val="0"/>
          <w:numId w:val="2"/>
        </w:numPr>
        <w:spacing w:beforeAutospacing="1" w:after="0"/>
        <w:contextualSpacing/>
        <w:rPr>
          <w:rFonts w:ascii="Calibri" w:hAnsi="Calibri" w:cs="Arial"/>
          <w:bCs/>
          <w:color w:val="E36C0A"/>
          <w:sz w:val="22"/>
          <w:szCs w:val="22"/>
        </w:rPr>
      </w:pPr>
      <w:r>
        <w:rPr>
          <w:rFonts w:cs="Arial" w:ascii="Calibri" w:hAnsi="Calibri"/>
          <w:bCs/>
          <w:sz w:val="22"/>
          <w:szCs w:val="22"/>
        </w:rPr>
        <w:t>Locação de equipamentos de ponta;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ascii="Calibri" w:hAnsi="Calibri" w:cs="Arial"/>
          <w:bCs/>
          <w:color w:val="E36C0A"/>
          <w:sz w:val="22"/>
          <w:szCs w:val="22"/>
        </w:rPr>
      </w:pPr>
      <w:r>
        <w:rPr>
          <w:rFonts w:cs="Arial" w:ascii="Calibri" w:hAnsi="Calibri"/>
          <w:bCs/>
          <w:sz w:val="22"/>
          <w:szCs w:val="22"/>
        </w:rPr>
        <w:t>Abertura de chamado on-line, com registro de data e hora;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ascii="Calibri" w:hAnsi="Calibri" w:cs="Arial"/>
          <w:bCs/>
          <w:color w:val="E36C0A"/>
          <w:sz w:val="22"/>
          <w:szCs w:val="22"/>
        </w:rPr>
      </w:pPr>
      <w:r>
        <w:rPr>
          <w:rFonts w:cs="Arial" w:ascii="Calibri" w:hAnsi="Calibri"/>
          <w:bCs/>
          <w:sz w:val="22"/>
          <w:szCs w:val="22"/>
        </w:rPr>
        <w:t>Solicitação de suprimentos on-line;</w:t>
      </w:r>
    </w:p>
    <w:p>
      <w:pPr>
        <w:pStyle w:val="ListParagraph"/>
        <w:numPr>
          <w:ilvl w:val="0"/>
          <w:numId w:val="2"/>
        </w:numPr>
        <w:spacing w:before="0" w:afterAutospacing="1"/>
        <w:contextualSpacing/>
        <w:rPr>
          <w:rFonts w:ascii="Calibri" w:hAnsi="Calibri" w:cs="Arial"/>
          <w:bCs/>
          <w:color w:val="E36C0A"/>
          <w:sz w:val="22"/>
          <w:szCs w:val="22"/>
        </w:rPr>
      </w:pPr>
      <w:r>
        <w:rPr>
          <w:rFonts w:cs="Arial" w:ascii="Calibri" w:hAnsi="Calibri"/>
          <w:bCs/>
          <w:sz w:val="22"/>
          <w:szCs w:val="22"/>
        </w:rPr>
        <w:t>Equipe de técnicos treinados;</w:t>
      </w:r>
    </w:p>
    <w:p>
      <w:pPr>
        <w:pStyle w:val="Normal"/>
        <w:spacing w:beforeAutospacing="1" w:afterAutospacing="1"/>
        <w:rPr>
          <w:rFonts w:ascii="Calibri" w:hAnsi="Calibri" w:cs="Arial"/>
          <w:b/>
          <w:bCs/>
          <w:i/>
          <w:i/>
          <w:color w:val="E36C0A"/>
          <w:sz w:val="28"/>
          <w:szCs w:val="28"/>
        </w:rPr>
      </w:pPr>
      <w:r>
        <w:rPr>
          <w:rFonts w:cs="Arial" w:ascii="Calibri" w:hAnsi="Calibri"/>
          <w:b/>
          <w:bCs/>
          <w:i/>
          <w:color w:val="E36C0A"/>
          <w:sz w:val="28"/>
          <w:szCs w:val="28"/>
        </w:rPr>
      </w:r>
    </w:p>
    <w:p>
      <w:pPr>
        <w:pStyle w:val="Normal"/>
        <w:spacing w:beforeAutospacing="1" w:afterAutospacing="1"/>
        <w:rPr>
          <w:rFonts w:ascii="Calibri" w:hAnsi="Calibri" w:cs="Arial"/>
          <w:b/>
          <w:bCs/>
          <w:i/>
          <w:i/>
          <w:color w:val="E36C0A"/>
          <w:sz w:val="28"/>
          <w:szCs w:val="28"/>
        </w:rPr>
      </w:pPr>
      <w:r>
        <w:rPr>
          <w:rFonts w:cs="Arial" w:ascii="Calibri" w:hAnsi="Calibri"/>
          <w:b/>
          <w:bCs/>
          <w:i/>
          <w:color w:val="E36C0A"/>
          <w:sz w:val="28"/>
          <w:szCs w:val="28"/>
        </w:rPr>
        <w:t>Software de gerenciamento de impressão (opcional)</w:t>
      </w:r>
    </w:p>
    <w:p>
      <w:pPr>
        <w:pStyle w:val="Normal"/>
        <w:spacing w:beforeAutospacing="1" w:afterAutospacing="1"/>
        <w:rPr>
          <w:rFonts w:ascii="Calibri" w:hAnsi="Calibri" w:cs="Arial"/>
          <w:bCs/>
          <w:sz w:val="20"/>
          <w:szCs w:val="20"/>
        </w:rPr>
      </w:pPr>
      <w:r>
        <w:rPr>
          <w:rFonts w:cs="Arial" w:ascii="Calibri" w:hAnsi="Calibri"/>
          <w:bCs/>
          <w:sz w:val="20"/>
          <w:szCs w:val="20"/>
        </w:rPr>
        <w:t>Sistema para gerenciamento e controle das impressões realizadas nos equipamentos, possibilitando que a empresa tenha um controle geral dos custos com impressão bem como inibição das impressões indevidas. Caso precisa de manutenção precisa abrir chamado no site. O primeiro atendimento via telefone, caso não resolva o atendimento é feito no máximo 24 horas.</w:t>
      </w:r>
    </w:p>
    <w:p>
      <w:pPr>
        <w:pStyle w:val="Normal"/>
        <w:spacing w:beforeAutospacing="1" w:afterAutospacing="1"/>
        <w:rPr>
          <w:rFonts w:ascii="Calibri" w:hAnsi="Calibri" w:cs="Arial"/>
          <w:bCs/>
          <w:sz w:val="20"/>
          <w:szCs w:val="20"/>
        </w:rPr>
      </w:pPr>
      <w:r>
        <w:rPr>
          <w:rFonts w:cs="Arial" w:ascii="Calibri" w:hAnsi="Calibri"/>
          <w:bCs/>
          <w:sz w:val="20"/>
          <w:szCs w:val="20"/>
        </w:rPr>
        <w:t>Cada impressora tem um toner de reserva</w:t>
      </w:r>
    </w:p>
    <w:p>
      <w:pPr>
        <w:pStyle w:val="BodyText"/>
        <w:spacing w:before="3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TableNormal"/>
        <w:tblW w:w="10205" w:type="dxa"/>
        <w:jc w:val="left"/>
        <w:tblInd w:w="27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3268"/>
        <w:gridCol w:w="2966"/>
        <w:gridCol w:w="1564"/>
        <w:gridCol w:w="2406"/>
      </w:tblGrid>
      <w:tr>
        <w:trPr>
          <w:trHeight w:val="842" w:hRule="atLeast"/>
        </w:trPr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249" w:after="0"/>
              <w:jc w:val="left"/>
              <w:rPr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color w:val="E26C09"/>
                <w:kern w:val="0"/>
                <w:sz w:val="20"/>
                <w:szCs w:val="20"/>
                <w:lang w:bidi="ar-SA"/>
              </w:rPr>
              <w:t>Equipamento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249" w:after="0"/>
              <w:jc w:val="left"/>
              <w:rPr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color w:val="E26C09"/>
                <w:kern w:val="0"/>
                <w:sz w:val="20"/>
                <w:szCs w:val="20"/>
                <w:lang w:bidi="ar-SA"/>
              </w:rPr>
              <w:t>Franquia Global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79" w:after="0"/>
              <w:ind w:left="108" w:right="589"/>
              <w:jc w:val="left"/>
              <w:rPr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color w:val="E26C09"/>
                <w:kern w:val="0"/>
                <w:sz w:val="20"/>
                <w:szCs w:val="20"/>
                <w:lang w:bidi="ar-SA"/>
              </w:rPr>
              <w:t>Valor</w:t>
            </w:r>
            <w:r>
              <w:rPr>
                <w:b/>
                <w:i/>
                <w:color w:val="E26C09"/>
                <w:spacing w:val="1"/>
                <w:kern w:val="0"/>
                <w:sz w:val="20"/>
                <w:szCs w:val="20"/>
                <w:lang w:bidi="ar-SA"/>
              </w:rPr>
              <w:t xml:space="preserve"> </w:t>
            </w:r>
            <w:r>
              <w:rPr>
                <w:b/>
                <w:i/>
                <w:color w:val="E26C09"/>
                <w:kern w:val="0"/>
                <w:sz w:val="20"/>
                <w:szCs w:val="20"/>
                <w:lang w:bidi="ar-SA"/>
              </w:rPr>
              <w:t>mensal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249" w:after="0"/>
              <w:jc w:val="left"/>
              <w:rPr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color w:val="E26C09"/>
                <w:kern w:val="0"/>
                <w:sz w:val="20"/>
                <w:szCs w:val="20"/>
                <w:lang w:bidi="ar-SA"/>
              </w:rPr>
              <w:t>Cópias</w:t>
            </w:r>
            <w:r>
              <w:rPr>
                <w:b/>
                <w:i/>
                <w:color w:val="E26C09"/>
                <w:spacing w:val="-5"/>
                <w:kern w:val="0"/>
                <w:sz w:val="20"/>
                <w:szCs w:val="20"/>
                <w:lang w:bidi="ar-SA"/>
              </w:rPr>
              <w:t xml:space="preserve"> </w:t>
            </w:r>
            <w:r>
              <w:rPr>
                <w:b/>
                <w:i/>
                <w:color w:val="E26C09"/>
                <w:kern w:val="0"/>
                <w:sz w:val="20"/>
                <w:szCs w:val="20"/>
                <w:lang w:bidi="ar-SA"/>
              </w:rPr>
              <w:t>excedentes</w:t>
            </w:r>
          </w:p>
        </w:tc>
      </w:tr>
      <w:tr>
        <w:trPr>
          <w:trHeight w:val="841" w:hRule="atLeast"/>
        </w:trPr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78" w:after="0"/>
              <w:ind w:hanging="445" w:left="866" w:right="396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bidi="ar-SA"/>
              </w:rPr>
              <w:t xml:space="preserve">04-impressora multifuncional </w:t>
            </w:r>
            <w:r>
              <w:rPr>
                <w:kern w:val="0"/>
                <w:sz w:val="20"/>
                <w:szCs w:val="20"/>
                <w:lang w:bidi="ar-SA"/>
              </w:rPr>
              <w:t>policromatica</w:t>
            </w:r>
            <w:r>
              <w:rPr>
                <w:kern w:val="0"/>
                <w:sz w:val="20"/>
                <w:szCs w:val="20"/>
                <w:lang w:bidi="ar-SA"/>
              </w:rPr>
              <w:t xml:space="preserve"> A4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249" w:after="0"/>
              <w:ind w:left="0"/>
              <w:jc w:val="center"/>
              <w:rPr/>
            </w:pPr>
            <w:r>
              <w:rPr>
                <w:kern w:val="0"/>
                <w:sz w:val="20"/>
                <w:szCs w:val="20"/>
                <w:lang w:bidi="ar-SA"/>
              </w:rPr>
              <w:t>3</w:t>
            </w:r>
            <w:r>
              <w:rPr>
                <w:kern w:val="0"/>
                <w:sz w:val="20"/>
                <w:szCs w:val="20"/>
                <w:lang w:bidi="ar-SA"/>
              </w:rPr>
              <w:t>.000  Cópias</w:t>
            </w:r>
          </w:p>
          <w:p>
            <w:pPr>
              <w:pStyle w:val="TableParagraph"/>
              <w:suppressAutoHyphens w:val="tru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249" w:after="0"/>
              <w:ind w:left="108"/>
              <w:jc w:val="center"/>
              <w:rPr/>
            </w:pPr>
            <w:r>
              <w:rPr>
                <w:kern w:val="0"/>
                <w:sz w:val="20"/>
                <w:szCs w:val="20"/>
                <w:lang w:bidi="ar-SA"/>
              </w:rPr>
              <w:t>R$</w:t>
            </w:r>
            <w:r>
              <w:rPr>
                <w:spacing w:val="-4"/>
                <w:kern w:val="0"/>
                <w:sz w:val="20"/>
                <w:szCs w:val="20"/>
                <w:lang w:bidi="ar-SA"/>
              </w:rPr>
              <w:t xml:space="preserve"> </w:t>
            </w:r>
            <w:r>
              <w:rPr>
                <w:spacing w:val="-4"/>
                <w:kern w:val="0"/>
                <w:sz w:val="20"/>
                <w:szCs w:val="20"/>
                <w:lang w:bidi="ar-SA"/>
              </w:rPr>
              <w:t>2.100</w:t>
            </w:r>
            <w:r>
              <w:rPr>
                <w:spacing w:val="-4"/>
                <w:kern w:val="0"/>
                <w:sz w:val="20"/>
                <w:szCs w:val="20"/>
                <w:lang w:bidi="ar-SA"/>
              </w:rPr>
              <w:t>,00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uppressAutoHyphens w:val="true"/>
              <w:spacing w:before="249" w:after="0"/>
              <w:jc w:val="center"/>
              <w:rPr/>
            </w:pPr>
            <w:r>
              <w:rPr>
                <w:kern w:val="0"/>
                <w:sz w:val="20"/>
                <w:szCs w:val="20"/>
                <w:lang w:bidi="ar-SA"/>
              </w:rPr>
              <w:t>R$0,</w:t>
            </w:r>
            <w:r>
              <w:rPr>
                <w:kern w:val="0"/>
                <w:sz w:val="20"/>
                <w:szCs w:val="20"/>
                <w:lang w:bidi="ar-SA"/>
              </w:rPr>
              <w:t>75</w:t>
            </w:r>
          </w:p>
        </w:tc>
      </w:tr>
    </w:tbl>
    <w:p>
      <w:pPr>
        <w:pStyle w:val="Normal"/>
        <w:ind w:right="273"/>
        <w:jc w:val="both"/>
        <w:rPr>
          <w:rFonts w:ascii="Calibri" w:hAnsi="Calibri" w:cs="Arial"/>
          <w:b/>
          <w:i/>
          <w:i/>
          <w:color w:val="E36C0A"/>
          <w:sz w:val="20"/>
          <w:szCs w:val="20"/>
        </w:rPr>
      </w:pPr>
      <w:r>
        <w:rPr>
          <w:rFonts w:cs="Arial" w:ascii="Calibri" w:hAnsi="Calibri"/>
          <w:b/>
          <w:i/>
          <w:color w:val="E36C0A"/>
          <w:sz w:val="20"/>
          <w:szCs w:val="20"/>
        </w:rPr>
        <w:t xml:space="preserve">Prazo Contratual </w:t>
      </w:r>
      <w:r>
        <w:rPr>
          <w:rFonts w:cs="Arial" w:ascii="Calibri" w:hAnsi="Calibri"/>
          <w:b/>
          <w:i/>
          <w:color w:val="E36C0A"/>
          <w:sz w:val="20"/>
          <w:szCs w:val="20"/>
        </w:rPr>
        <w:t>12</w:t>
      </w:r>
      <w:r>
        <w:rPr>
          <w:rFonts w:cs="Arial" w:ascii="Calibri" w:hAnsi="Calibri"/>
          <w:b/>
          <w:i/>
          <w:color w:val="E36C0A"/>
          <w:sz w:val="20"/>
          <w:szCs w:val="20"/>
        </w:rPr>
        <w:t xml:space="preserve"> MESSES</w:t>
      </w:r>
    </w:p>
    <w:p>
      <w:pPr>
        <w:pStyle w:val="Normal"/>
        <w:ind w:right="273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cs="Arial" w:ascii="Calibri" w:hAnsi="Calibri"/>
          <w:b/>
          <w:i/>
          <w:color w:val="E36C0A"/>
          <w:sz w:val="20"/>
          <w:szCs w:val="20"/>
        </w:rPr>
        <w:t xml:space="preserve">Condição de Pagamento </w:t>
      </w:r>
      <w:r>
        <w:rPr>
          <w:rFonts w:cs="Arial" w:ascii="Calibri" w:hAnsi="Calibri"/>
          <w:bCs/>
          <w:sz w:val="20"/>
          <w:szCs w:val="20"/>
        </w:rPr>
        <w:t xml:space="preserve">30 dias após faturamento  </w:t>
      </w:r>
    </w:p>
    <w:p>
      <w:pPr>
        <w:pStyle w:val="Normal"/>
        <w:ind w:right="273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cs="Arial" w:ascii="Calibri" w:hAnsi="Calibri"/>
          <w:b/>
          <w:i/>
          <w:color w:val="E36C0A"/>
          <w:sz w:val="20"/>
          <w:szCs w:val="20"/>
        </w:rPr>
        <w:t xml:space="preserve">Forma de Pagamento </w:t>
      </w:r>
      <w:r>
        <w:rPr>
          <w:rFonts w:cs="Arial" w:ascii="Calibri" w:hAnsi="Calibri"/>
          <w:bCs/>
          <w:sz w:val="20"/>
          <w:szCs w:val="20"/>
        </w:rPr>
        <w:t xml:space="preserve">boleto bancário ou deposito bancário </w:t>
      </w:r>
    </w:p>
    <w:p>
      <w:pPr>
        <w:pStyle w:val="Normal"/>
        <w:ind w:right="273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cs="Arial" w:ascii="Calibri" w:hAnsi="Calibri"/>
          <w:b/>
          <w:i/>
          <w:color w:val="E36C0A"/>
          <w:sz w:val="20"/>
          <w:szCs w:val="20"/>
        </w:rPr>
        <w:t xml:space="preserve">Validade da proposta </w:t>
      </w:r>
      <w:r>
        <w:rPr>
          <w:rFonts w:cs="Arial" w:ascii="Calibri" w:hAnsi="Calibri"/>
          <w:bCs/>
          <w:sz w:val="20"/>
          <w:szCs w:val="20"/>
        </w:rPr>
        <w:t xml:space="preserve">60 dias </w:t>
      </w:r>
    </w:p>
    <w:p>
      <w:pPr>
        <w:pStyle w:val="Normal"/>
        <w:ind w:right="273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cs="Arial" w:ascii="Calibri" w:hAnsi="Calibri"/>
          <w:bCs/>
          <w:sz w:val="20"/>
          <w:szCs w:val="20"/>
        </w:rPr>
      </w:r>
    </w:p>
    <w:p>
      <w:pPr>
        <w:pStyle w:val="Normal"/>
        <w:ind w:right="273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cs="Arial" w:ascii="Calibri" w:hAnsi="Calibri"/>
          <w:bCs/>
          <w:sz w:val="20"/>
          <w:szCs w:val="20"/>
        </w:rPr>
      </w:r>
    </w:p>
    <w:p>
      <w:pPr>
        <w:pStyle w:val="Normal"/>
        <w:ind w:right="273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cs="Arial" w:ascii="Calibri" w:hAnsi="Calibri"/>
          <w:bCs/>
          <w:sz w:val="20"/>
          <w:szCs w:val="20"/>
        </w:rPr>
      </w:r>
    </w:p>
    <w:p>
      <w:pPr>
        <w:pStyle w:val="Normal"/>
        <w:rPr>
          <w:rFonts w:ascii="Calibri" w:hAnsi="Calibri" w:cs="Arial"/>
          <w:bCs/>
          <w:sz w:val="20"/>
          <w:szCs w:val="20"/>
        </w:rPr>
      </w:pPr>
      <w:r>
        <w:rPr>
          <w:rFonts w:cs="Arial" w:ascii="Calibri" w:hAnsi="Calibri"/>
          <w:bCs/>
          <w:sz w:val="20"/>
          <w:szCs w:val="20"/>
        </w:rPr>
        <w:t xml:space="preserve">Belo Horizonte </w:t>
      </w:r>
      <w:r>
        <w:rPr>
          <w:rFonts w:cs="Arial" w:ascii="Calibri" w:hAnsi="Calibri"/>
          <w:bCs/>
          <w:sz w:val="20"/>
          <w:szCs w:val="20"/>
        </w:rPr>
        <w:t>10 abril</w:t>
      </w:r>
      <w:r>
        <w:rPr>
          <w:rFonts w:cs="Arial" w:ascii="Calibri" w:hAnsi="Calibri"/>
          <w:bCs/>
          <w:sz w:val="20"/>
          <w:szCs w:val="20"/>
        </w:rPr>
        <w:t xml:space="preserve"> de 2025</w:t>
      </w:r>
    </w:p>
    <w:p>
      <w:pPr>
        <w:pStyle w:val="Normal"/>
        <w:rPr>
          <w:rFonts w:ascii="Calibri" w:hAnsi="Calibri" w:cs="Arial"/>
          <w:bCs/>
          <w:sz w:val="20"/>
          <w:szCs w:val="20"/>
        </w:rPr>
      </w:pPr>
      <w:r>
        <w:rPr>
          <w:rFonts w:cs="Arial" w:ascii="Calibri" w:hAnsi="Calibri"/>
          <w:bCs/>
          <w:sz w:val="20"/>
          <w:szCs w:val="20"/>
        </w:rPr>
      </w:r>
    </w:p>
    <w:p>
      <w:pPr>
        <w:pStyle w:val="Normal"/>
        <w:ind w:right="273"/>
        <w:jc w:val="both"/>
        <w:rPr>
          <w:rFonts w:ascii="Calibri" w:hAnsi="Calibri" w:cs="Arial"/>
          <w:bCs/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/>
        <w:drawing>
          <wp:inline distT="0" distB="0" distL="0" distR="0">
            <wp:extent cx="1485900" cy="910590"/>
            <wp:effectExtent l="0" t="0" r="0" b="0"/>
            <wp:docPr id="2" name="Imagem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6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10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 </w:t>
      </w:r>
    </w:p>
    <w:p>
      <w:pPr>
        <w:pStyle w:val="Normal"/>
        <w:ind w:right="273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cs="Arial" w:ascii="Calibri" w:hAnsi="Calibri"/>
          <w:bCs/>
          <w:sz w:val="20"/>
          <w:szCs w:val="20"/>
        </w:rPr>
      </w:r>
    </w:p>
    <w:p>
      <w:pPr>
        <w:pStyle w:val="Normal"/>
        <w:ind w:right="273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cs="Arial" w:ascii="Calibri" w:hAnsi="Calibri"/>
          <w:bCs/>
          <w:sz w:val="20"/>
          <w:szCs w:val="20"/>
        </w:rPr>
      </w:r>
    </w:p>
    <w:p>
      <w:pPr>
        <w:pStyle w:val="Normal"/>
        <w:ind w:right="273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cs="Arial" w:ascii="Calibri" w:hAnsi="Calibri"/>
          <w:bCs/>
          <w:sz w:val="20"/>
          <w:szCs w:val="20"/>
        </w:rPr>
      </w:r>
    </w:p>
    <w:p>
      <w:pPr>
        <w:pStyle w:val="Normal"/>
        <w:ind w:right="273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cs="Arial" w:ascii="Calibri" w:hAnsi="Calibri"/>
          <w:bCs/>
          <w:sz w:val="20"/>
          <w:szCs w:val="20"/>
        </w:rPr>
      </w:r>
    </w:p>
    <w:p>
      <w:pPr>
        <w:pStyle w:val="Normal"/>
        <w:ind w:right="273"/>
        <w:jc w:val="both"/>
        <w:rPr>
          <w:rFonts w:ascii="Calibri" w:hAnsi="Calibri" w:cs="Arial"/>
          <w:bCs/>
          <w:sz w:val="20"/>
          <w:szCs w:val="20"/>
        </w:rPr>
      </w:pPr>
      <w:r>
        <w:rPr>
          <w:rFonts w:cs="Arial" w:ascii="Calibri" w:hAnsi="Calibri"/>
          <w:bCs/>
          <w:sz w:val="20"/>
          <w:szCs w:val="20"/>
        </w:rPr>
      </w:r>
    </w:p>
    <w:p>
      <w:pPr>
        <w:pStyle w:val="Normal"/>
        <w:ind w:right="273"/>
        <w:jc w:val="both"/>
        <w:rPr>
          <w:rFonts w:ascii="Calibri" w:hAnsi="Calibri" w:cs="Arial"/>
          <w:bCs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</w:t>
      </w:r>
    </w:p>
    <w:p>
      <w:pPr>
        <w:pStyle w:val="Normal"/>
        <w:ind w:right="273"/>
        <w:jc w:val="both"/>
        <w:rPr/>
      </w:pPr>
      <w:r>
        <w:rPr/>
        <w:t xml:space="preserve">                                               </w:t>
      </w:r>
      <w:r>
        <w:rPr/>
        <w:drawing>
          <wp:inline distT="0" distB="0" distL="0" distR="0">
            <wp:extent cx="2352675" cy="1389380"/>
            <wp:effectExtent l="0" t="0" r="0" b="0"/>
            <wp:docPr id="3" name="Imagem 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7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89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ind w:right="273"/>
        <w:jc w:val="both"/>
        <w:rPr/>
      </w:pPr>
      <w:r>
        <w:rPr/>
      </w:r>
    </w:p>
    <w:p>
      <w:pPr>
        <w:pStyle w:val="Normal"/>
        <w:ind w:right="273"/>
        <w:jc w:val="both"/>
        <w:rPr/>
      </w:pPr>
      <w:r>
        <w:rPr/>
        <w:t>Vendedor: Sergio Hortale Castelo Branco Neto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anchor behindDoc="0" distT="0" distB="0" distL="0" distR="0" simplePos="0" locked="0" layoutInCell="0" allowOverlap="1" relativeHeight="13">
            <wp:simplePos x="0" y="0"/>
            <wp:positionH relativeFrom="page">
              <wp:posOffset>-168275</wp:posOffset>
            </wp:positionH>
            <wp:positionV relativeFrom="paragraph">
              <wp:posOffset>-1881505</wp:posOffset>
            </wp:positionV>
            <wp:extent cx="7844790" cy="13725525"/>
            <wp:effectExtent l="0" t="0" r="0" b="0"/>
            <wp:wrapNone/>
            <wp:docPr id="4" name="Picture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6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4790" cy="13725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even" r:id="rId6"/>
      <w:headerReference w:type="default" r:id="rId7"/>
      <w:headerReference w:type="first" r:id="rId8"/>
      <w:footerReference w:type="even" r:id="rId9"/>
      <w:footerReference w:type="default" r:id="rId10"/>
      <w:footerReference w:type="first" r:id="rId11"/>
      <w:type w:val="nextPage"/>
      <w:pgSz w:w="11906" w:h="16838"/>
      <w:pgMar w:left="567" w:right="418" w:gutter="0" w:header="680" w:top="2977" w:footer="680" w:bottom="127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Lucida Grande">
    <w:charset w:val="00"/>
    <w:family w:val="roman"/>
    <w:pitch w:val="variable"/>
  </w:font>
  <w:font w:name="Calibri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320"/>
        <w:tab w:val="clear" w:pos="8640"/>
        <w:tab w:val="left" w:pos="649" w:leader="none"/>
        <w:tab w:val="left" w:pos="1124" w:leader="none"/>
        <w:tab w:val="left" w:pos="1218" w:leader="none"/>
      </w:tabs>
      <w:rPr/>
    </w:pPr>
    <w:r>
      <w:drawing>
        <wp:anchor behindDoc="1" distT="0" distB="0" distL="0" distR="0" simplePos="0" locked="0" layoutInCell="1" allowOverlap="1" relativeHeight="11">
          <wp:simplePos x="0" y="0"/>
          <wp:positionH relativeFrom="column">
            <wp:posOffset>-1143000</wp:posOffset>
          </wp:positionH>
          <wp:positionV relativeFrom="paragraph">
            <wp:posOffset>-1461770</wp:posOffset>
          </wp:positionV>
          <wp:extent cx="7555230" cy="2059305"/>
          <wp:effectExtent l="0" t="0" r="0" b="0"/>
          <wp:wrapNone/>
          <wp:docPr id="7" name="Picture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2059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  <w:tab/>
      <w:tab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320"/>
        <w:tab w:val="clear" w:pos="8640"/>
        <w:tab w:val="left" w:pos="649" w:leader="none"/>
        <w:tab w:val="left" w:pos="1124" w:leader="none"/>
        <w:tab w:val="left" w:pos="1218" w:leader="none"/>
      </w:tabs>
      <w:rPr/>
    </w:pPr>
    <w:r>
      <w:drawing>
        <wp:anchor behindDoc="1" distT="0" distB="0" distL="0" distR="0" simplePos="0" locked="0" layoutInCell="1" allowOverlap="1" relativeHeight="11">
          <wp:simplePos x="0" y="0"/>
          <wp:positionH relativeFrom="column">
            <wp:posOffset>-1143000</wp:posOffset>
          </wp:positionH>
          <wp:positionV relativeFrom="paragraph">
            <wp:posOffset>-1461770</wp:posOffset>
          </wp:positionV>
          <wp:extent cx="7555230" cy="2059305"/>
          <wp:effectExtent l="0" t="0" r="0" b="0"/>
          <wp:wrapNone/>
          <wp:docPr id="8" name="Picture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2059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  <w:tab/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7">
          <wp:simplePos x="0" y="0"/>
          <wp:positionH relativeFrom="column">
            <wp:posOffset>-215900</wp:posOffset>
          </wp:positionH>
          <wp:positionV relativeFrom="paragraph">
            <wp:posOffset>-328930</wp:posOffset>
          </wp:positionV>
          <wp:extent cx="6903085" cy="2178685"/>
          <wp:effectExtent l="0" t="0" r="0" b="0"/>
          <wp:wrapNone/>
          <wp:docPr id="5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03085" cy="217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7">
          <wp:simplePos x="0" y="0"/>
          <wp:positionH relativeFrom="column">
            <wp:posOffset>-215900</wp:posOffset>
          </wp:positionH>
          <wp:positionV relativeFrom="paragraph">
            <wp:posOffset>-328930</wp:posOffset>
          </wp:positionV>
          <wp:extent cx="6903085" cy="2178685"/>
          <wp:effectExtent l="0" t="0" r="0" b="0"/>
          <wp:wrapNone/>
          <wp:docPr id="6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03085" cy="217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260f0"/>
    <w:pPr>
      <w:widowControl/>
      <w:suppressAutoHyphens w:val="true"/>
      <w:bidi w:val="0"/>
      <w:spacing w:before="0" w:after="0"/>
      <w:jc w:val="left"/>
    </w:pPr>
    <w:rPr>
      <w:rFonts w:ascii="Cambria" w:hAnsi="Cambria" w:eastAsia="MS Mincho" w:cs="Times New Roman"/>
      <w:color w:val="auto"/>
      <w:kern w:val="0"/>
      <w:sz w:val="24"/>
      <w:szCs w:val="24"/>
      <w:lang w:val="pt-BR" w:eastAsia="en-US" w:bidi="ar-SA"/>
    </w:rPr>
  </w:style>
  <w:style w:type="paragraph" w:styleId="Heading3">
    <w:name w:val="heading 3"/>
    <w:basedOn w:val="Normal"/>
    <w:link w:val="Ttulo3Char"/>
    <w:uiPriority w:val="9"/>
    <w:qFormat/>
    <w:rsid w:val="00926b36"/>
    <w:pPr>
      <w:spacing w:beforeAutospacing="1" w:afterAutospacing="1"/>
      <w:outlineLvl w:val="2"/>
    </w:pPr>
    <w:rPr>
      <w:rFonts w:ascii="Times New Roman" w:hAnsi="Times New Roman" w:eastAsia="Times New Roman"/>
      <w:b/>
      <w:bCs/>
      <w:sz w:val="27"/>
      <w:szCs w:val="27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7138c3"/>
    <w:rPr/>
  </w:style>
  <w:style w:type="character" w:styleId="RodapChar" w:customStyle="1">
    <w:name w:val="Rodapé Char"/>
    <w:basedOn w:val="DefaultParagraphFont"/>
    <w:uiPriority w:val="99"/>
    <w:qFormat/>
    <w:rsid w:val="007138c3"/>
    <w:rPr/>
  </w:style>
  <w:style w:type="character" w:styleId="TextodebaloChar" w:customStyle="1">
    <w:name w:val="Texto de balão Char"/>
    <w:link w:val="BalloonText"/>
    <w:uiPriority w:val="99"/>
    <w:semiHidden/>
    <w:qFormat/>
    <w:rsid w:val="007138c3"/>
    <w:rPr>
      <w:rFonts w:ascii="Lucida Grande" w:hAnsi="Lucida Grande"/>
      <w:sz w:val="18"/>
      <w:szCs w:val="18"/>
    </w:rPr>
  </w:style>
  <w:style w:type="character" w:styleId="Hyperlink">
    <w:name w:val="Hyperlink"/>
    <w:rsid w:val="003110e4"/>
    <w:rPr>
      <w:strike w:val="false"/>
      <w:dstrike w:val="false"/>
      <w:color w:val="003366"/>
      <w:u w:val="none"/>
      <w:effect w:val="none"/>
    </w:rPr>
  </w:style>
  <w:style w:type="character" w:styleId="Ttulo3Char" w:customStyle="1">
    <w:name w:val="Título 3 Char"/>
    <w:uiPriority w:val="9"/>
    <w:qFormat/>
    <w:rsid w:val="00926b36"/>
    <w:rPr>
      <w:rFonts w:ascii="Times New Roman" w:hAnsi="Times New Roman" w:eastAsia="Times New Roman" w:cs="Times New Roman"/>
      <w:b/>
      <w:bCs/>
      <w:sz w:val="27"/>
      <w:szCs w:val="27"/>
      <w:lang w:eastAsia="pt-BR"/>
    </w:rPr>
  </w:style>
  <w:style w:type="character" w:styleId="apple-converted-space" w:customStyle="1">
    <w:name w:val="apple-converted-space"/>
    <w:basedOn w:val="DefaultParagraphFont"/>
    <w:qFormat/>
    <w:rsid w:val="00926b36"/>
    <w:rPr/>
  </w:style>
  <w:style w:type="character" w:styleId="apple-style-span" w:customStyle="1">
    <w:name w:val="apple-style-span"/>
    <w:basedOn w:val="DefaultParagraphFont"/>
    <w:qFormat/>
    <w:rsid w:val="00616fa7"/>
    <w:rPr/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0c0674"/>
    <w:rPr>
      <w:color w:val="605E5C"/>
      <w:shd w:fill="E1DFDD" w:val="clear"/>
    </w:rPr>
  </w:style>
  <w:style w:type="character" w:styleId="CorpodetextoChar" w:customStyle="1">
    <w:name w:val="Corpo de texto Char"/>
    <w:basedOn w:val="DefaultParagraphFont"/>
    <w:uiPriority w:val="1"/>
    <w:qFormat/>
    <w:rsid w:val="002526af"/>
    <w:rPr>
      <w:rFonts w:ascii="Calibri" w:hAnsi="Calibri" w:eastAsia="Calibri" w:cs="Calibri"/>
      <w:sz w:val="22"/>
      <w:szCs w:val="22"/>
      <w:lang w:val="pt-PT" w:eastAsia="en-US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uiPriority w:val="1"/>
    <w:qFormat/>
    <w:rsid w:val="002526af"/>
    <w:pPr>
      <w:widowControl w:val="false"/>
    </w:pPr>
    <w:rPr>
      <w:rFonts w:ascii="Calibri" w:hAnsi="Calibri" w:eastAsia="Calibri" w:cs="Calibri"/>
      <w:sz w:val="22"/>
      <w:szCs w:val="22"/>
      <w:lang w:val="pt-PT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Cabealhoerodapuser">
    <w:name w:val="Cabeçalho e rodapé (user)"/>
    <w:basedOn w:val="Normal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7138c3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7138c3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7138c3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b3fc2"/>
    <w:pPr>
      <w:spacing w:before="0" w:after="0"/>
      <w:ind w:left="720"/>
      <w:contextualSpacing/>
    </w:pPr>
    <w:rPr/>
  </w:style>
  <w:style w:type="paragraph" w:styleId="western" w:customStyle="1">
    <w:name w:val="western"/>
    <w:basedOn w:val="Normal"/>
    <w:qFormat/>
    <w:rsid w:val="009410be"/>
    <w:pPr>
      <w:spacing w:beforeAutospacing="1" w:after="119"/>
    </w:pPr>
    <w:rPr>
      <w:rFonts w:ascii="Times New Roman" w:hAnsi="Times New Roman" w:eastAsia="Times New Roman"/>
      <w:lang w:eastAsia="pt-BR"/>
    </w:rPr>
  </w:style>
  <w:style w:type="paragraph" w:styleId="TableParagraph" w:customStyle="1">
    <w:name w:val="Table Paragraph"/>
    <w:basedOn w:val="Normal"/>
    <w:uiPriority w:val="1"/>
    <w:qFormat/>
    <w:rsid w:val="002526af"/>
    <w:pPr>
      <w:widowControl w:val="false"/>
      <w:spacing w:before="249" w:after="0"/>
      <w:ind w:left="107"/>
    </w:pPr>
    <w:rPr>
      <w:rFonts w:ascii="Calibri" w:hAnsi="Calibri" w:eastAsia="Calibri" w:cs="Calibri"/>
      <w:sz w:val="22"/>
      <w:szCs w:val="22"/>
      <w:lang w:val="pt-PT"/>
    </w:rPr>
  </w:style>
  <w:style w:type="paragraph" w:styleId="Default" w:customStyle="1">
    <w:name w:val="Default"/>
    <w:qFormat/>
    <w:rsid w:val="00957270"/>
    <w:pPr>
      <w:widowControl/>
      <w:suppressAutoHyphens w:val="true"/>
      <w:bidi w:val="0"/>
      <w:spacing w:before="0" w:after="0"/>
      <w:jc w:val="left"/>
    </w:pPr>
    <w:rPr>
      <w:rFonts w:ascii="Calibri" w:hAnsi="Calibri" w:eastAsia="MS Mincho" w:cs="Calibri"/>
      <w:color w:val="000000"/>
      <w:kern w:val="0"/>
      <w:sz w:val="24"/>
      <w:szCs w:val="24"/>
      <w:lang w:val="pt-BR" w:eastAsia="pt-BR" w:bidi="ar-SA"/>
    </w:rPr>
  </w:style>
  <w:style w:type="paragraph" w:styleId="Contedodatabelauser">
    <w:name w:val="Conteúdo da tabela (user)"/>
    <w:basedOn w:val="Normal"/>
    <w:qFormat/>
    <w:pPr>
      <w:widowControl w:val="false"/>
      <w:suppressLineNumbers/>
    </w:pPr>
    <w:rPr/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0a337a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TableNormal">
    <w:name w:val="Table Normal"/>
    <w:uiPriority w:val="2"/>
    <w:semiHidden/>
    <w:unhideWhenUsed/>
    <w:qFormat/>
    <w:rsid w:val="002526af"/>
    <w:rPr>
      <w:rFonts w:asciiTheme="minorHAnsi" w:hAnsiTheme="minorHAnsi" w:eastAsiaTheme="minorHAnsi" w:cstheme="minorBidi"/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image" Target="media/image4.jpe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<Relationship Id="rId16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6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6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5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5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444E1-0D6C-47CF-B595-369555A1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LibreOffice/24.8.5.2$Windows_X86_64 LibreOffice_project/fddf2685c70b461e7832239a0162a77216259f22</Application>
  <AppVersion>15.0000</AppVersion>
  <Pages>4</Pages>
  <Words>339</Words>
  <Characters>1994</Characters>
  <CharactersWithSpaces>2427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2024-08-29T16:45:00Z</dcterms:created>
  <dc:creator>FOR PIXEL  COMUNICACAO E MARKETING</dc:creator>
  <dc:description/>
  <dc:language>pt-BR</dc:language>
  <cp:lastModifiedBy/>
  <cp:lastPrinted>2024-07-19T19:52:00Z</cp:lastPrinted>
  <dcterms:modified xsi:type="dcterms:W3CDTF">2025-04-10T11:05:29Z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